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4D" w:rsidRDefault="00821E4D" w:rsidP="00821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4D">
        <w:rPr>
          <w:rFonts w:ascii="Times New Roman" w:hAnsi="Times New Roman" w:cs="Times New Roman"/>
          <w:b/>
          <w:sz w:val="28"/>
          <w:szCs w:val="28"/>
        </w:rPr>
        <w:t>Требования к зачету для магистрантов</w:t>
      </w:r>
      <w:r w:rsidR="008D0B45" w:rsidRPr="008D0B45">
        <w:rPr>
          <w:rFonts w:ascii="Times New Roman" w:hAnsi="Times New Roman" w:cs="Times New Roman"/>
          <w:b/>
          <w:sz w:val="28"/>
          <w:szCs w:val="28"/>
        </w:rPr>
        <w:t xml:space="preserve"> первого и второго курсов магистратуры «Общественное здравоохранение»</w:t>
      </w:r>
    </w:p>
    <w:p w:rsidR="00821E4D" w:rsidRDefault="00821E4D" w:rsidP="008D0B4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Лексико-грамматический тест.</w:t>
      </w:r>
    </w:p>
    <w:p w:rsidR="00821E4D" w:rsidRDefault="00821E4D" w:rsidP="008D0B4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аутентичной статьи на английском языке  (объем статьи – 1800-2200 печатных символов).</w:t>
      </w:r>
    </w:p>
    <w:p w:rsidR="00821E4D" w:rsidRDefault="00821E4D" w:rsidP="008D0B4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экзаменатором на английском языке по предложенной теме.</w:t>
      </w:r>
    </w:p>
    <w:p w:rsidR="00821E4D" w:rsidRPr="00821E4D" w:rsidRDefault="00821E4D" w:rsidP="00821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4D">
        <w:rPr>
          <w:rFonts w:ascii="Times New Roman" w:hAnsi="Times New Roman" w:cs="Times New Roman"/>
          <w:b/>
          <w:sz w:val="28"/>
          <w:szCs w:val="28"/>
        </w:rPr>
        <w:t>Темы для собеседования:</w:t>
      </w:r>
    </w:p>
    <w:p w:rsidR="00821E4D" w:rsidRPr="00821E4D" w:rsidRDefault="00821E4D" w:rsidP="00821E4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821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Systems of Public Health in different countries.</w:t>
      </w:r>
    </w:p>
    <w:p w:rsidR="00821E4D" w:rsidRPr="00821E4D" w:rsidRDefault="00821E4D" w:rsidP="00821E4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821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Policy and history of Public Health in our country.</w:t>
      </w:r>
    </w:p>
    <w:p w:rsidR="00821E4D" w:rsidRPr="00821E4D" w:rsidRDefault="00821E4D" w:rsidP="00821E4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821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Social responsibility of the state.</w:t>
      </w:r>
    </w:p>
    <w:p w:rsidR="00821E4D" w:rsidRPr="00821E4D" w:rsidRDefault="00821E4D" w:rsidP="00821E4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Ethics and corporate culture</w:t>
      </w:r>
      <w:r w:rsidRPr="00821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E4D" w:rsidRPr="00821E4D" w:rsidRDefault="00821E4D" w:rsidP="00821E4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Production and environment</w:t>
      </w:r>
      <w:r w:rsidRPr="00821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821E4D" w:rsidRPr="00821E4D" w:rsidRDefault="00821E4D" w:rsidP="00821E4D">
      <w:p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1E4D" w:rsidRPr="00821E4D" w:rsidRDefault="00821E4D" w:rsidP="00821E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E4D" w:rsidRPr="0082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956"/>
    <w:multiLevelType w:val="hybridMultilevel"/>
    <w:tmpl w:val="1830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C1B"/>
    <w:multiLevelType w:val="multilevel"/>
    <w:tmpl w:val="9A0EA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4D"/>
    <w:rsid w:val="003C26E1"/>
    <w:rsid w:val="00577FEC"/>
    <w:rsid w:val="00821E4D"/>
    <w:rsid w:val="008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BCE7-0004-48FF-9830-E21EEAB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 Наталия Геннадьевна</dc:creator>
  <cp:lastModifiedBy>Lipatova Ekaterina</cp:lastModifiedBy>
  <cp:revision>2</cp:revision>
  <dcterms:created xsi:type="dcterms:W3CDTF">2015-06-18T10:48:00Z</dcterms:created>
  <dcterms:modified xsi:type="dcterms:W3CDTF">2018-04-26T20:02:00Z</dcterms:modified>
</cp:coreProperties>
</file>